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150"/>
        <w:gridCol w:w="6253"/>
      </w:tblGrid>
      <w:tr w:rsidR="00490BC4" w:rsidRPr="00FD0051" w14:paraId="3EB76750" w14:textId="77777777" w:rsidTr="00E148E6">
        <w:tc>
          <w:tcPr>
            <w:tcW w:w="0" w:type="auto"/>
            <w:tcMar>
              <w:top w:w="100" w:type="dxa"/>
              <w:left w:w="100" w:type="dxa"/>
              <w:bottom w:w="100" w:type="dxa"/>
              <w:right w:w="100" w:type="dxa"/>
            </w:tcMar>
            <w:hideMark/>
          </w:tcPr>
          <w:p w14:paraId="0E322718" w14:textId="439B3D29" w:rsidR="00490BC4" w:rsidRPr="00FD0051" w:rsidRDefault="00490BC4" w:rsidP="00E148E6">
            <w:pPr>
              <w:spacing w:after="0" w:line="240" w:lineRule="auto"/>
              <w:rPr>
                <w:rFonts w:ascii="Times New Roman" w:hAnsi="Times New Roman"/>
                <w:sz w:val="24"/>
                <w:szCs w:val="24"/>
              </w:rPr>
            </w:pPr>
            <w:r w:rsidRPr="00FD0051">
              <w:rPr>
                <w:rFonts w:ascii="Arial" w:hAnsi="Arial" w:cs="Arial"/>
                <w:noProof/>
                <w:color w:val="000000"/>
                <w:bdr w:val="none" w:sz="0" w:space="0" w:color="auto" w:frame="1"/>
              </w:rPr>
              <w:drawing>
                <wp:inline distT="0" distB="0" distL="0" distR="0" wp14:anchorId="6B00866E" wp14:editId="693223FB">
                  <wp:extent cx="1238250" cy="1238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35128462" w14:textId="77777777" w:rsidR="00490BC4" w:rsidRPr="00FD0051" w:rsidRDefault="00490BC4" w:rsidP="00E148E6">
            <w:pPr>
              <w:spacing w:after="240" w:line="240" w:lineRule="auto"/>
              <w:rPr>
                <w:rFonts w:ascii="Times New Roman" w:hAnsi="Times New Roman"/>
                <w:sz w:val="24"/>
                <w:szCs w:val="24"/>
              </w:rPr>
            </w:pPr>
          </w:p>
          <w:p w14:paraId="226D7414" w14:textId="77777777" w:rsidR="00490BC4" w:rsidRPr="00FD0051" w:rsidRDefault="00490BC4" w:rsidP="00E148E6">
            <w:pPr>
              <w:spacing w:after="0" w:line="240" w:lineRule="auto"/>
              <w:jc w:val="center"/>
              <w:rPr>
                <w:rFonts w:ascii="Times New Roman" w:hAnsi="Times New Roman"/>
                <w:sz w:val="24"/>
                <w:szCs w:val="24"/>
              </w:rPr>
            </w:pPr>
            <w:r w:rsidRPr="00FD0051">
              <w:rPr>
                <w:rFonts w:ascii="EB Garamond" w:hAnsi="EB Garamond"/>
                <w:color w:val="000000"/>
                <w:sz w:val="20"/>
                <w:szCs w:val="20"/>
              </w:rPr>
              <w:t>HARAS DU VENCEDOR   •   Florence Gerbeaux</w:t>
            </w:r>
          </w:p>
          <w:p w14:paraId="5C0AD9E3" w14:textId="77777777" w:rsidR="00490BC4" w:rsidRPr="00FD0051" w:rsidRDefault="00490BC4" w:rsidP="00E148E6">
            <w:pPr>
              <w:spacing w:after="0" w:line="240" w:lineRule="auto"/>
              <w:jc w:val="center"/>
              <w:rPr>
                <w:rFonts w:ascii="Times New Roman" w:hAnsi="Times New Roman"/>
                <w:sz w:val="24"/>
                <w:szCs w:val="24"/>
              </w:rPr>
            </w:pPr>
            <w:proofErr w:type="gramStart"/>
            <w:r w:rsidRPr="00FD0051">
              <w:rPr>
                <w:rFonts w:ascii="Times New Roman" w:hAnsi="Times New Roman"/>
                <w:color w:val="999999"/>
                <w:sz w:val="18"/>
                <w:szCs w:val="18"/>
                <w:shd w:val="clear" w:color="auto" w:fill="FFFFFF"/>
              </w:rPr>
              <w:t>harasduvencedor@gmail.com  |</w:t>
            </w:r>
            <w:proofErr w:type="gramEnd"/>
            <w:r w:rsidRPr="00FD0051">
              <w:rPr>
                <w:rFonts w:ascii="Times New Roman" w:hAnsi="Times New Roman"/>
                <w:color w:val="999999"/>
                <w:sz w:val="18"/>
                <w:szCs w:val="18"/>
                <w:shd w:val="clear" w:color="auto" w:fill="FFFFFF"/>
              </w:rPr>
              <w:t xml:space="preserve">  </w:t>
            </w:r>
            <w:bdo w:val="ltr">
              <w:r w:rsidRPr="00FD0051">
                <w:rPr>
                  <w:rFonts w:ascii="Times New Roman" w:hAnsi="Times New Roman"/>
                  <w:color w:val="999999"/>
                  <w:sz w:val="18"/>
                  <w:szCs w:val="18"/>
                  <w:shd w:val="clear" w:color="auto" w:fill="FFFFFF"/>
                </w:rPr>
                <w:t>+33 6 68 25 12 86</w:t>
              </w:r>
              <w:r w:rsidRPr="00FD0051">
                <w:rPr>
                  <w:rFonts w:ascii="Times New Roman" w:hAnsi="Times New Roman"/>
                  <w:color w:val="999999"/>
                  <w:sz w:val="18"/>
                  <w:szCs w:val="18"/>
                  <w:shd w:val="clear" w:color="auto" w:fill="FFFFFF"/>
                </w:rPr>
                <w:t>‬</w:t>
              </w:r>
              <w:r>
                <w:t>‬</w:t>
              </w:r>
              <w:r w:rsidR="00000000">
                <w:t>‬</w:t>
              </w:r>
            </w:bdo>
          </w:p>
          <w:p w14:paraId="2755C344" w14:textId="77777777" w:rsidR="00490BC4" w:rsidRPr="00FD0051" w:rsidRDefault="00490BC4" w:rsidP="00E148E6">
            <w:pPr>
              <w:spacing w:after="0" w:line="240" w:lineRule="auto"/>
              <w:rPr>
                <w:rFonts w:ascii="Times New Roman" w:hAnsi="Times New Roman"/>
                <w:sz w:val="24"/>
                <w:szCs w:val="24"/>
              </w:rPr>
            </w:pPr>
          </w:p>
          <w:p w14:paraId="2030CD77" w14:textId="65C3F166" w:rsidR="00490BC4" w:rsidRPr="00FD0051" w:rsidRDefault="00490BC4" w:rsidP="00E148E6">
            <w:pPr>
              <w:spacing w:after="320" w:line="240" w:lineRule="auto"/>
              <w:jc w:val="center"/>
              <w:rPr>
                <w:rFonts w:ascii="Times New Roman" w:hAnsi="Times New Roman"/>
                <w:sz w:val="24"/>
                <w:szCs w:val="24"/>
              </w:rPr>
            </w:pPr>
            <w:r>
              <w:rPr>
                <w:rFonts w:ascii="Arial" w:hAnsi="Arial" w:cs="Arial"/>
                <w:noProof/>
                <w:color w:val="666666"/>
                <w:sz w:val="30"/>
                <w:szCs w:val="30"/>
                <w:bdr w:val="none" w:sz="0" w:space="0" w:color="auto" w:frame="1"/>
              </w:rPr>
              <w:t>Contrat de saillie 202</w:t>
            </w:r>
            <w:r w:rsidR="003A5D55">
              <w:rPr>
                <w:rFonts w:ascii="Arial" w:hAnsi="Arial" w:cs="Arial"/>
                <w:noProof/>
                <w:color w:val="666666"/>
                <w:sz w:val="30"/>
                <w:szCs w:val="30"/>
                <w:bdr w:val="none" w:sz="0" w:space="0" w:color="auto" w:frame="1"/>
              </w:rPr>
              <w:t>3</w:t>
            </w:r>
            <w:r>
              <w:rPr>
                <w:rFonts w:ascii="Arial" w:hAnsi="Arial" w:cs="Arial"/>
                <w:noProof/>
                <w:color w:val="666666"/>
                <w:sz w:val="30"/>
                <w:szCs w:val="30"/>
                <w:bdr w:val="none" w:sz="0" w:space="0" w:color="auto" w:frame="1"/>
              </w:rPr>
              <w:t xml:space="preserve"> </w:t>
            </w:r>
            <w:r w:rsidR="002E0540">
              <w:rPr>
                <w:rFonts w:ascii="Arial" w:hAnsi="Arial" w:cs="Arial"/>
                <w:noProof/>
                <w:color w:val="666666"/>
                <w:sz w:val="30"/>
                <w:szCs w:val="30"/>
                <w:bdr w:val="none" w:sz="0" w:space="0" w:color="auto" w:frame="1"/>
              </w:rPr>
              <w:t>–</w:t>
            </w:r>
            <w:r>
              <w:rPr>
                <w:rFonts w:ascii="Arial" w:hAnsi="Arial" w:cs="Arial"/>
                <w:noProof/>
                <w:color w:val="666666"/>
                <w:sz w:val="30"/>
                <w:szCs w:val="30"/>
                <w:bdr w:val="none" w:sz="0" w:space="0" w:color="auto" w:frame="1"/>
              </w:rPr>
              <w:t xml:space="preserve"> </w:t>
            </w:r>
            <w:r w:rsidR="002E0540">
              <w:rPr>
                <w:rFonts w:ascii="Arial" w:hAnsi="Arial" w:cs="Arial"/>
                <w:noProof/>
                <w:color w:val="666666"/>
                <w:sz w:val="30"/>
                <w:szCs w:val="30"/>
                <w:bdr w:val="none" w:sz="0" w:space="0" w:color="auto" w:frame="1"/>
              </w:rPr>
              <w:t>YUNQUE LA REINA</w:t>
            </w:r>
          </w:p>
          <w:p w14:paraId="0B4705D5" w14:textId="77777777" w:rsidR="00490BC4" w:rsidRPr="00FD0051" w:rsidRDefault="00490BC4" w:rsidP="00E148E6">
            <w:pPr>
              <w:spacing w:after="240" w:line="240" w:lineRule="auto"/>
              <w:rPr>
                <w:rFonts w:ascii="Times New Roman" w:hAnsi="Times New Roman"/>
                <w:sz w:val="24"/>
                <w:szCs w:val="24"/>
              </w:rPr>
            </w:pPr>
          </w:p>
        </w:tc>
      </w:tr>
    </w:tbl>
    <w:p w14:paraId="79256DB9" w14:textId="137C59FD" w:rsidR="007C4C4E" w:rsidRPr="00B603D7" w:rsidRDefault="001C4110" w:rsidP="00490BC4">
      <w:pPr>
        <w:rPr>
          <w:rFonts w:asciiTheme="majorHAnsi" w:hAnsiTheme="majorHAnsi" w:cstheme="majorHAnsi"/>
          <w:b/>
          <w:bCs/>
          <w:i/>
          <w:iCs/>
          <w:color w:val="595959" w:themeColor="text1" w:themeTint="A6"/>
          <w:sz w:val="24"/>
          <w:szCs w:val="24"/>
        </w:rPr>
      </w:pPr>
      <w:r w:rsidRPr="00B603D7">
        <w:rPr>
          <w:rFonts w:asciiTheme="majorHAnsi" w:hAnsiTheme="majorHAnsi" w:cstheme="majorHAnsi"/>
          <w:b/>
          <w:bCs/>
          <w:i/>
          <w:iCs/>
          <w:color w:val="595959" w:themeColor="text1" w:themeTint="A6"/>
          <w:sz w:val="24"/>
          <w:szCs w:val="24"/>
        </w:rPr>
        <w:t xml:space="preserve">130 </w:t>
      </w:r>
      <w:proofErr w:type="gramStart"/>
      <w:r w:rsidRPr="00B603D7">
        <w:rPr>
          <w:rFonts w:asciiTheme="majorHAnsi" w:hAnsiTheme="majorHAnsi" w:cstheme="majorHAnsi"/>
          <w:b/>
          <w:bCs/>
          <w:i/>
          <w:iCs/>
          <w:color w:val="595959" w:themeColor="text1" w:themeTint="A6"/>
          <w:sz w:val="24"/>
          <w:szCs w:val="24"/>
        </w:rPr>
        <w:t>impasse</w:t>
      </w:r>
      <w:proofErr w:type="gramEnd"/>
      <w:r w:rsidRPr="00B603D7">
        <w:rPr>
          <w:rFonts w:asciiTheme="majorHAnsi" w:hAnsiTheme="majorHAnsi" w:cstheme="majorHAnsi"/>
          <w:b/>
          <w:bCs/>
          <w:i/>
          <w:iCs/>
          <w:color w:val="595959" w:themeColor="text1" w:themeTint="A6"/>
          <w:sz w:val="24"/>
          <w:szCs w:val="24"/>
        </w:rPr>
        <w:t xml:space="preserve"> de </w:t>
      </w:r>
      <w:proofErr w:type="spellStart"/>
      <w:r w:rsidRPr="00B603D7">
        <w:rPr>
          <w:rFonts w:asciiTheme="majorHAnsi" w:hAnsiTheme="majorHAnsi" w:cstheme="majorHAnsi"/>
          <w:b/>
          <w:bCs/>
          <w:i/>
          <w:iCs/>
          <w:color w:val="595959" w:themeColor="text1" w:themeTint="A6"/>
          <w:sz w:val="24"/>
          <w:szCs w:val="24"/>
        </w:rPr>
        <w:t>Granchamp</w:t>
      </w:r>
      <w:proofErr w:type="spellEnd"/>
    </w:p>
    <w:p w14:paraId="249509FE" w14:textId="19E2CA2B" w:rsidR="001C4110" w:rsidRPr="00B603D7" w:rsidRDefault="001C4110" w:rsidP="00490BC4">
      <w:pPr>
        <w:rPr>
          <w:rFonts w:asciiTheme="majorHAnsi" w:hAnsiTheme="majorHAnsi" w:cstheme="majorHAnsi"/>
          <w:b/>
          <w:bCs/>
          <w:i/>
          <w:iCs/>
          <w:color w:val="595959" w:themeColor="text1" w:themeTint="A6"/>
          <w:sz w:val="24"/>
          <w:szCs w:val="24"/>
        </w:rPr>
      </w:pPr>
      <w:r w:rsidRPr="00B603D7">
        <w:rPr>
          <w:rFonts w:asciiTheme="majorHAnsi" w:hAnsiTheme="majorHAnsi" w:cstheme="majorHAnsi"/>
          <w:b/>
          <w:bCs/>
          <w:i/>
          <w:iCs/>
          <w:color w:val="595959" w:themeColor="text1" w:themeTint="A6"/>
          <w:sz w:val="24"/>
          <w:szCs w:val="24"/>
        </w:rPr>
        <w:t>71 760 GRURY</w:t>
      </w:r>
    </w:p>
    <w:p w14:paraId="4D6A9785" w14:textId="109D1827" w:rsidR="00D601A2" w:rsidRDefault="00D601A2">
      <w:pPr>
        <w:rPr>
          <w:sz w:val="32"/>
          <w:szCs w:val="32"/>
          <w:u w:val="single"/>
        </w:rPr>
      </w:pPr>
    </w:p>
    <w:p w14:paraId="63BBFDE6" w14:textId="01348E56" w:rsidR="0050093F" w:rsidRDefault="00D601A2" w:rsidP="0050093F">
      <w:pPr>
        <w:rPr>
          <w:b/>
          <w:bCs/>
          <w:sz w:val="28"/>
          <w:szCs w:val="28"/>
          <w:u w:val="single"/>
        </w:rPr>
      </w:pPr>
      <w:r>
        <w:rPr>
          <w:b/>
          <w:bCs/>
          <w:sz w:val="28"/>
          <w:szCs w:val="28"/>
          <w:u w:val="single"/>
        </w:rPr>
        <w:t>Ac</w:t>
      </w:r>
      <w:r w:rsidR="0050093F">
        <w:rPr>
          <w:b/>
          <w:bCs/>
          <w:sz w:val="28"/>
          <w:szCs w:val="28"/>
          <w:u w:val="single"/>
        </w:rPr>
        <w:t>heteur :</w:t>
      </w:r>
    </w:p>
    <w:p w14:paraId="54381CD6" w14:textId="28ACE09F" w:rsidR="0050093F" w:rsidRPr="00A61C0B" w:rsidRDefault="0050093F" w:rsidP="0050093F">
      <w:pPr>
        <w:rPr>
          <w:sz w:val="20"/>
          <w:szCs w:val="20"/>
        </w:rPr>
      </w:pPr>
      <w:r w:rsidRPr="00A61C0B">
        <w:rPr>
          <w:sz w:val="20"/>
          <w:szCs w:val="20"/>
        </w:rPr>
        <w:t>*NOM :</w:t>
      </w:r>
    </w:p>
    <w:p w14:paraId="0B31EFA2" w14:textId="46ABC53B" w:rsidR="0050093F" w:rsidRPr="00A61C0B" w:rsidRDefault="0050093F" w:rsidP="0050093F">
      <w:pPr>
        <w:rPr>
          <w:sz w:val="20"/>
          <w:szCs w:val="20"/>
        </w:rPr>
      </w:pPr>
      <w:r w:rsidRPr="00A61C0B">
        <w:rPr>
          <w:sz w:val="20"/>
          <w:szCs w:val="20"/>
        </w:rPr>
        <w:t>*PRENOM :</w:t>
      </w:r>
    </w:p>
    <w:p w14:paraId="46BA4E30" w14:textId="2B62FDCC" w:rsidR="0050093F" w:rsidRPr="00A61C0B" w:rsidRDefault="0050093F" w:rsidP="0050093F">
      <w:pPr>
        <w:rPr>
          <w:sz w:val="20"/>
          <w:szCs w:val="20"/>
        </w:rPr>
      </w:pPr>
      <w:r w:rsidRPr="00A61C0B">
        <w:rPr>
          <w:sz w:val="20"/>
          <w:szCs w:val="20"/>
        </w:rPr>
        <w:t>* ADRESSE :</w:t>
      </w:r>
    </w:p>
    <w:p w14:paraId="0FAF55DA" w14:textId="547D3E65" w:rsidR="0050093F" w:rsidRPr="00A61C0B" w:rsidRDefault="0050093F" w:rsidP="0050093F">
      <w:pPr>
        <w:rPr>
          <w:sz w:val="20"/>
          <w:szCs w:val="20"/>
        </w:rPr>
      </w:pPr>
    </w:p>
    <w:p w14:paraId="63CF9D5A" w14:textId="4B3AB2E4" w:rsidR="0050093F" w:rsidRPr="00A61C0B" w:rsidRDefault="0050093F" w:rsidP="0050093F">
      <w:pPr>
        <w:rPr>
          <w:sz w:val="20"/>
          <w:szCs w:val="20"/>
        </w:rPr>
      </w:pPr>
      <w:r w:rsidRPr="00A61C0B">
        <w:rPr>
          <w:sz w:val="20"/>
          <w:szCs w:val="20"/>
        </w:rPr>
        <w:t>*TELEPHONE :</w:t>
      </w:r>
    </w:p>
    <w:p w14:paraId="25EDB603" w14:textId="6BC8F088" w:rsidR="0050093F" w:rsidRPr="00A61C0B" w:rsidRDefault="0050093F" w:rsidP="0050093F">
      <w:pPr>
        <w:rPr>
          <w:sz w:val="20"/>
          <w:szCs w:val="20"/>
        </w:rPr>
      </w:pPr>
      <w:r w:rsidRPr="00A61C0B">
        <w:rPr>
          <w:sz w:val="20"/>
          <w:szCs w:val="20"/>
        </w:rPr>
        <w:t>*MAIL :</w:t>
      </w:r>
    </w:p>
    <w:p w14:paraId="16C08D31" w14:textId="39D4DD19" w:rsidR="0050093F" w:rsidRDefault="0050093F" w:rsidP="0050093F">
      <w:pPr>
        <w:rPr>
          <w:b/>
          <w:bCs/>
          <w:sz w:val="28"/>
          <w:szCs w:val="28"/>
          <w:u w:val="single"/>
        </w:rPr>
      </w:pPr>
      <w:r>
        <w:rPr>
          <w:b/>
          <w:bCs/>
          <w:sz w:val="28"/>
          <w:szCs w:val="28"/>
          <w:u w:val="single"/>
        </w:rPr>
        <w:t>CONDITIONS DE VENTE</w:t>
      </w:r>
    </w:p>
    <w:p w14:paraId="6B279CF3" w14:textId="03635166" w:rsidR="00CF1062" w:rsidRPr="00D601A2" w:rsidRDefault="00467454" w:rsidP="00D601A2">
      <w:pPr>
        <w:pStyle w:val="Paragraphedeliste"/>
        <w:numPr>
          <w:ilvl w:val="0"/>
          <w:numId w:val="5"/>
        </w:numPr>
        <w:rPr>
          <w:sz w:val="20"/>
          <w:szCs w:val="20"/>
        </w:rPr>
      </w:pPr>
      <w:r>
        <w:rPr>
          <w:sz w:val="20"/>
          <w:szCs w:val="20"/>
          <w:u w:val="single"/>
        </w:rPr>
        <w:t>Monte en main</w:t>
      </w:r>
      <w:r w:rsidR="00CF1062" w:rsidRPr="00D601A2">
        <w:rPr>
          <w:sz w:val="20"/>
          <w:szCs w:val="20"/>
        </w:rPr>
        <w:t> :</w:t>
      </w:r>
      <w:r w:rsidR="0050093F" w:rsidRPr="00D601A2">
        <w:rPr>
          <w:sz w:val="20"/>
          <w:szCs w:val="20"/>
        </w:rPr>
        <w:t xml:space="preserve"> </w:t>
      </w:r>
      <w:r w:rsidR="002E0540">
        <w:rPr>
          <w:sz w:val="20"/>
          <w:szCs w:val="20"/>
        </w:rPr>
        <w:t>75</w:t>
      </w:r>
      <w:r w:rsidR="0050093F" w:rsidRPr="00D601A2">
        <w:rPr>
          <w:sz w:val="20"/>
          <w:szCs w:val="20"/>
        </w:rPr>
        <w:t xml:space="preserve">0 euros à la réservation + </w:t>
      </w:r>
      <w:r w:rsidR="002E0540">
        <w:rPr>
          <w:sz w:val="20"/>
          <w:szCs w:val="20"/>
        </w:rPr>
        <w:t>7</w:t>
      </w:r>
      <w:r w:rsidR="0050093F" w:rsidRPr="00D601A2">
        <w:rPr>
          <w:sz w:val="20"/>
          <w:szCs w:val="20"/>
        </w:rPr>
        <w:t xml:space="preserve">50 euros au 1/10 garantie poulain vivant </w:t>
      </w:r>
      <w:proofErr w:type="gramStart"/>
      <w:r w:rsidR="0050093F" w:rsidRPr="00D601A2">
        <w:rPr>
          <w:sz w:val="20"/>
          <w:szCs w:val="20"/>
        </w:rPr>
        <w:t>( la</w:t>
      </w:r>
      <w:proofErr w:type="gramEnd"/>
      <w:r w:rsidR="0050093F" w:rsidRPr="00D601A2">
        <w:rPr>
          <w:sz w:val="20"/>
          <w:szCs w:val="20"/>
        </w:rPr>
        <w:t xml:space="preserve"> partie encaissable au 1/10 </w:t>
      </w:r>
      <w:r w:rsidR="001C4110">
        <w:rPr>
          <w:sz w:val="20"/>
          <w:szCs w:val="20"/>
        </w:rPr>
        <w:t>n’est pas encaissée</w:t>
      </w:r>
      <w:r w:rsidR="0050093F" w:rsidRPr="00D601A2">
        <w:rPr>
          <w:sz w:val="20"/>
          <w:szCs w:val="20"/>
        </w:rPr>
        <w:t xml:space="preserve"> en cas de résultat négatif</w:t>
      </w:r>
      <w:r w:rsidR="00CF1062" w:rsidRPr="00D601A2">
        <w:rPr>
          <w:sz w:val="20"/>
          <w:szCs w:val="20"/>
        </w:rPr>
        <w:t xml:space="preserve"> sur présentation d’un certificat vétérinaire avant le 1/10/202</w:t>
      </w:r>
      <w:r w:rsidR="003A5D55">
        <w:rPr>
          <w:sz w:val="20"/>
          <w:szCs w:val="20"/>
        </w:rPr>
        <w:t>3</w:t>
      </w:r>
      <w:r w:rsidR="00CF1062" w:rsidRPr="00D601A2">
        <w:rPr>
          <w:sz w:val="20"/>
          <w:szCs w:val="20"/>
        </w:rPr>
        <w:t xml:space="preserve"> </w:t>
      </w:r>
      <w:r w:rsidR="0050093F" w:rsidRPr="00D601A2">
        <w:rPr>
          <w:sz w:val="20"/>
          <w:szCs w:val="20"/>
        </w:rPr>
        <w:t>)</w:t>
      </w:r>
      <w:r w:rsidR="00D601A2">
        <w:rPr>
          <w:sz w:val="20"/>
          <w:szCs w:val="20"/>
        </w:rPr>
        <w:t>.</w:t>
      </w:r>
    </w:p>
    <w:p w14:paraId="3632DEDA" w14:textId="5F4D9D30" w:rsidR="0050093F" w:rsidRPr="00D601A2" w:rsidRDefault="0050093F" w:rsidP="001C4110">
      <w:pPr>
        <w:pStyle w:val="Paragraphedeliste"/>
        <w:rPr>
          <w:sz w:val="20"/>
          <w:szCs w:val="20"/>
        </w:rPr>
      </w:pPr>
    </w:p>
    <w:p w14:paraId="6BD1C74B" w14:textId="1C3B4D07" w:rsidR="0050093F" w:rsidRDefault="0050093F" w:rsidP="0050093F">
      <w:pPr>
        <w:rPr>
          <w:sz w:val="20"/>
          <w:szCs w:val="20"/>
        </w:rPr>
      </w:pPr>
      <w:r w:rsidRPr="00A61C0B">
        <w:rPr>
          <w:sz w:val="20"/>
          <w:szCs w:val="20"/>
        </w:rPr>
        <w:t xml:space="preserve">Le contrat est à retourner au Haras du </w:t>
      </w:r>
      <w:proofErr w:type="spellStart"/>
      <w:r w:rsidRPr="00A61C0B">
        <w:rPr>
          <w:sz w:val="20"/>
          <w:szCs w:val="20"/>
        </w:rPr>
        <w:t>Vencedor</w:t>
      </w:r>
      <w:proofErr w:type="spellEnd"/>
      <w:r w:rsidRPr="00A61C0B">
        <w:rPr>
          <w:sz w:val="20"/>
          <w:szCs w:val="20"/>
        </w:rPr>
        <w:t xml:space="preserve"> accompagné d</w:t>
      </w:r>
      <w:r w:rsidR="001C4110">
        <w:rPr>
          <w:sz w:val="20"/>
          <w:szCs w:val="20"/>
        </w:rPr>
        <w:t>u</w:t>
      </w:r>
      <w:r w:rsidR="00D601A2">
        <w:rPr>
          <w:sz w:val="20"/>
          <w:szCs w:val="20"/>
        </w:rPr>
        <w:t xml:space="preserve"> chèque</w:t>
      </w:r>
      <w:r w:rsidR="001C4110">
        <w:rPr>
          <w:sz w:val="20"/>
          <w:szCs w:val="20"/>
        </w:rPr>
        <w:t xml:space="preserve"> de </w:t>
      </w:r>
      <w:r w:rsidR="002E0540">
        <w:rPr>
          <w:sz w:val="20"/>
          <w:szCs w:val="20"/>
        </w:rPr>
        <w:t>75</w:t>
      </w:r>
      <w:r w:rsidR="001C4110">
        <w:rPr>
          <w:sz w:val="20"/>
          <w:szCs w:val="20"/>
        </w:rPr>
        <w:t>0 euros</w:t>
      </w:r>
      <w:r w:rsidRPr="00A61C0B">
        <w:rPr>
          <w:sz w:val="20"/>
          <w:szCs w:val="20"/>
        </w:rPr>
        <w:t>.</w:t>
      </w:r>
      <w:r w:rsidR="001C4110">
        <w:rPr>
          <w:sz w:val="20"/>
          <w:szCs w:val="20"/>
        </w:rPr>
        <w:t xml:space="preserve"> L’acompte de réservation de </w:t>
      </w:r>
      <w:r w:rsidR="002E0540">
        <w:rPr>
          <w:sz w:val="20"/>
          <w:szCs w:val="20"/>
        </w:rPr>
        <w:t>75</w:t>
      </w:r>
      <w:r w:rsidR="001C4110">
        <w:rPr>
          <w:sz w:val="20"/>
          <w:szCs w:val="20"/>
        </w:rPr>
        <w:t>0 euros est à régler par virement à la date de signature du présent contrat.</w:t>
      </w:r>
    </w:p>
    <w:p w14:paraId="363BD055" w14:textId="4C035627" w:rsidR="00F93202" w:rsidRDefault="00F93202" w:rsidP="00F93202">
      <w:pPr>
        <w:pStyle w:val="Paragraphedeliste"/>
        <w:numPr>
          <w:ilvl w:val="0"/>
          <w:numId w:val="5"/>
        </w:numPr>
        <w:rPr>
          <w:sz w:val="20"/>
          <w:szCs w:val="20"/>
        </w:rPr>
      </w:pPr>
      <w:r>
        <w:rPr>
          <w:sz w:val="20"/>
          <w:szCs w:val="20"/>
        </w:rPr>
        <w:t xml:space="preserve">Le haras du </w:t>
      </w:r>
      <w:proofErr w:type="spellStart"/>
      <w:r>
        <w:rPr>
          <w:sz w:val="20"/>
          <w:szCs w:val="20"/>
        </w:rPr>
        <w:t>Vencedor</w:t>
      </w:r>
      <w:proofErr w:type="spellEnd"/>
      <w:r>
        <w:rPr>
          <w:sz w:val="20"/>
          <w:szCs w:val="20"/>
        </w:rPr>
        <w:t xml:space="preserve"> ne pourra être tenu pour responsable si toutefois la jument restait vide.</w:t>
      </w:r>
    </w:p>
    <w:p w14:paraId="6564C5AA" w14:textId="6FE8B71A" w:rsidR="00F93202" w:rsidRPr="002E0540" w:rsidRDefault="00F93202" w:rsidP="002E0540">
      <w:pPr>
        <w:pStyle w:val="Paragraphedeliste"/>
        <w:numPr>
          <w:ilvl w:val="0"/>
          <w:numId w:val="5"/>
        </w:numPr>
        <w:rPr>
          <w:sz w:val="20"/>
          <w:szCs w:val="20"/>
        </w:rPr>
      </w:pPr>
      <w:r>
        <w:rPr>
          <w:sz w:val="20"/>
          <w:szCs w:val="20"/>
        </w:rPr>
        <w:t>Le futur poulain sera OC</w:t>
      </w:r>
      <w:r w:rsidR="002E0540">
        <w:rPr>
          <w:sz w:val="20"/>
          <w:szCs w:val="20"/>
        </w:rPr>
        <w:t xml:space="preserve"> ou PRE</w:t>
      </w:r>
      <w:r>
        <w:rPr>
          <w:sz w:val="20"/>
          <w:szCs w:val="20"/>
        </w:rPr>
        <w:t>.</w:t>
      </w:r>
    </w:p>
    <w:p w14:paraId="1D093E97" w14:textId="0535A1F3" w:rsidR="00A61C0B" w:rsidRDefault="00A61C0B" w:rsidP="0050093F">
      <w:pPr>
        <w:rPr>
          <w:b/>
          <w:bCs/>
          <w:sz w:val="32"/>
          <w:szCs w:val="32"/>
          <w:u w:val="single"/>
        </w:rPr>
      </w:pPr>
      <w:r>
        <w:rPr>
          <w:b/>
          <w:bCs/>
          <w:sz w:val="32"/>
          <w:szCs w:val="32"/>
          <w:u w:val="single"/>
        </w:rPr>
        <w:t>CONDITIONS D’UTILISATION</w:t>
      </w:r>
    </w:p>
    <w:p w14:paraId="759299DA" w14:textId="081834F2" w:rsidR="00A61C0B" w:rsidRPr="00A61C0B" w:rsidRDefault="00A61C0B" w:rsidP="0050093F">
      <w:pPr>
        <w:rPr>
          <w:sz w:val="20"/>
          <w:szCs w:val="20"/>
        </w:rPr>
      </w:pPr>
      <w:r w:rsidRPr="00A61C0B">
        <w:rPr>
          <w:sz w:val="20"/>
          <w:szCs w:val="20"/>
        </w:rPr>
        <w:t>La saillie est réservée à :</w:t>
      </w:r>
    </w:p>
    <w:p w14:paraId="23B3E069" w14:textId="011DD270" w:rsidR="00A61C0B" w:rsidRPr="00A61C0B" w:rsidRDefault="00A61C0B" w:rsidP="0050093F">
      <w:pPr>
        <w:rPr>
          <w:sz w:val="20"/>
          <w:szCs w:val="20"/>
        </w:rPr>
      </w:pPr>
      <w:r w:rsidRPr="00A61C0B">
        <w:rPr>
          <w:sz w:val="20"/>
          <w:szCs w:val="20"/>
        </w:rPr>
        <w:t>*NOM DE LA JUMENT :</w:t>
      </w:r>
    </w:p>
    <w:p w14:paraId="701EB65A" w14:textId="14F1F94F" w:rsidR="00A61C0B" w:rsidRPr="00A61C0B" w:rsidRDefault="00A61C0B" w:rsidP="0050093F">
      <w:pPr>
        <w:rPr>
          <w:sz w:val="20"/>
          <w:szCs w:val="20"/>
        </w:rPr>
      </w:pPr>
      <w:r w:rsidRPr="00A61C0B">
        <w:rPr>
          <w:sz w:val="20"/>
          <w:szCs w:val="20"/>
        </w:rPr>
        <w:t>*N°SIRE :</w:t>
      </w:r>
    </w:p>
    <w:p w14:paraId="21F6113C" w14:textId="30431102" w:rsidR="00A61C0B" w:rsidRPr="00A61C0B" w:rsidRDefault="00A61C0B" w:rsidP="0050093F">
      <w:pPr>
        <w:rPr>
          <w:sz w:val="20"/>
          <w:szCs w:val="20"/>
        </w:rPr>
      </w:pPr>
      <w:r w:rsidRPr="00A61C0B">
        <w:rPr>
          <w:sz w:val="20"/>
          <w:szCs w:val="20"/>
        </w:rPr>
        <w:t>*PERE :</w:t>
      </w:r>
    </w:p>
    <w:p w14:paraId="315B8B48" w14:textId="16E8BB1F" w:rsidR="00A61C0B" w:rsidRDefault="00A61C0B" w:rsidP="0050093F">
      <w:pPr>
        <w:rPr>
          <w:sz w:val="20"/>
          <w:szCs w:val="20"/>
        </w:rPr>
      </w:pPr>
      <w:r w:rsidRPr="00A61C0B">
        <w:rPr>
          <w:sz w:val="20"/>
          <w:szCs w:val="20"/>
        </w:rPr>
        <w:t>* MERE :</w:t>
      </w:r>
    </w:p>
    <w:p w14:paraId="743EDB23" w14:textId="67D45DC3" w:rsidR="00A61C0B" w:rsidRDefault="002E0540" w:rsidP="002E0540">
      <w:pPr>
        <w:rPr>
          <w:sz w:val="20"/>
          <w:szCs w:val="20"/>
        </w:rPr>
      </w:pPr>
      <w:r>
        <w:rPr>
          <w:sz w:val="20"/>
          <w:szCs w:val="20"/>
        </w:rPr>
        <w:t xml:space="preserve">* </w:t>
      </w:r>
      <w:r w:rsidR="00467454">
        <w:rPr>
          <w:sz w:val="20"/>
          <w:szCs w:val="20"/>
        </w:rPr>
        <w:t xml:space="preserve">des frais de pension d’un montant de 15 euros TTC par jour sont à prévoir et doivent être réglés au plus tard le jour du départ de la jument. Le propriétaire accepte que la jument soit suivie par le cabinet vétérinaire DG VET et en assure le paiement total. Le haras du </w:t>
      </w:r>
      <w:proofErr w:type="spellStart"/>
      <w:r w:rsidR="003A5D55">
        <w:rPr>
          <w:sz w:val="20"/>
          <w:szCs w:val="20"/>
        </w:rPr>
        <w:t>V</w:t>
      </w:r>
      <w:r w:rsidR="00467454">
        <w:rPr>
          <w:sz w:val="20"/>
          <w:szCs w:val="20"/>
        </w:rPr>
        <w:t>encedor</w:t>
      </w:r>
      <w:proofErr w:type="spellEnd"/>
      <w:r w:rsidR="00467454">
        <w:rPr>
          <w:sz w:val="20"/>
          <w:szCs w:val="20"/>
        </w:rPr>
        <w:t xml:space="preserve"> ne pourrait être tenu pour responsable si la jument venait à rester vide.</w:t>
      </w:r>
    </w:p>
    <w:p w14:paraId="04BAEC42" w14:textId="28B31121" w:rsidR="003A5D55" w:rsidRPr="002E0540" w:rsidRDefault="003A5D55" w:rsidP="002E0540">
      <w:pPr>
        <w:rPr>
          <w:sz w:val="20"/>
          <w:szCs w:val="20"/>
        </w:rPr>
      </w:pPr>
      <w:r>
        <w:rPr>
          <w:sz w:val="20"/>
          <w:szCs w:val="20"/>
        </w:rPr>
        <w:lastRenderedPageBreak/>
        <w:t>La jument doit être déferrée et testée métrite et artérite viral un mois avant son arrivée au haras.</w:t>
      </w:r>
    </w:p>
    <w:p w14:paraId="31C0BE05" w14:textId="77777777" w:rsidR="002E0540" w:rsidRDefault="002E0540" w:rsidP="0050093F">
      <w:pPr>
        <w:rPr>
          <w:sz w:val="20"/>
          <w:szCs w:val="20"/>
        </w:rPr>
      </w:pPr>
    </w:p>
    <w:p w14:paraId="0EEF89AB" w14:textId="77777777" w:rsidR="002E0540" w:rsidRDefault="002E0540" w:rsidP="0050093F">
      <w:pPr>
        <w:rPr>
          <w:sz w:val="20"/>
          <w:szCs w:val="20"/>
        </w:rPr>
      </w:pPr>
    </w:p>
    <w:p w14:paraId="6C6AAC9C" w14:textId="4A468881" w:rsidR="002C1F23" w:rsidRDefault="002C1F23" w:rsidP="0050093F">
      <w:pPr>
        <w:rPr>
          <w:sz w:val="20"/>
          <w:szCs w:val="20"/>
        </w:rPr>
      </w:pPr>
      <w:r>
        <w:rPr>
          <w:sz w:val="20"/>
          <w:szCs w:val="20"/>
        </w:rPr>
        <w:t>Signature de l’acheteur                                                                                   Signature du vendeur</w:t>
      </w:r>
    </w:p>
    <w:p w14:paraId="5227F2F7" w14:textId="11A2A1DD" w:rsidR="002C1F23" w:rsidRDefault="002C1F23" w:rsidP="0050093F">
      <w:pPr>
        <w:rPr>
          <w:sz w:val="20"/>
          <w:szCs w:val="20"/>
        </w:rPr>
      </w:pPr>
      <w:r>
        <w:rPr>
          <w:noProof/>
          <w:sz w:val="20"/>
          <w:szCs w:val="20"/>
        </w:rPr>
        <mc:AlternateContent>
          <mc:Choice Requires="wpi">
            <w:drawing>
              <wp:anchor distT="0" distB="0" distL="114300" distR="114300" simplePos="0" relativeHeight="251661312" behindDoc="0" locked="0" layoutInCell="1" allowOverlap="1" wp14:anchorId="60B911D4" wp14:editId="2B8BB466">
                <wp:simplePos x="0" y="0"/>
                <wp:positionH relativeFrom="column">
                  <wp:posOffset>3119120</wp:posOffset>
                </wp:positionH>
                <wp:positionV relativeFrom="paragraph">
                  <wp:posOffset>-55245</wp:posOffset>
                </wp:positionV>
                <wp:extent cx="2000250" cy="654685"/>
                <wp:effectExtent l="38100" t="38100" r="19050" b="50165"/>
                <wp:wrapNone/>
                <wp:docPr id="6" name="Encre 6"/>
                <wp:cNvGraphicFramePr/>
                <a:graphic xmlns:a="http://schemas.openxmlformats.org/drawingml/2006/main">
                  <a:graphicData uri="http://schemas.microsoft.com/office/word/2010/wordprocessingInk">
                    <w14:contentPart bwMode="auto" r:id="rId6">
                      <w14:nvContentPartPr>
                        <w14:cNvContentPartPr/>
                      </w14:nvContentPartPr>
                      <w14:xfrm>
                        <a:off x="0" y="0"/>
                        <a:ext cx="2000250" cy="654685"/>
                      </w14:xfrm>
                    </w14:contentPart>
                  </a:graphicData>
                </a:graphic>
              </wp:anchor>
            </w:drawing>
          </mc:Choice>
          <mc:Fallback>
            <w:pict>
              <v:shapetype w14:anchorId="595541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6" o:spid="_x0000_s1026" type="#_x0000_t75" style="position:absolute;margin-left:244.9pt;margin-top:-5.05pt;width:158.9pt;height:52.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">
                <v:imagedata r:id="rId8" o:title=""/>
              </v:shape>
            </w:pict>
          </mc:Fallback>
        </mc:AlternateContent>
      </w:r>
      <w:r>
        <w:rPr>
          <w:sz w:val="20"/>
          <w:szCs w:val="20"/>
        </w:rPr>
        <w:t xml:space="preserve"> (Précédé de la mention « lu et approuvé »)</w:t>
      </w:r>
    </w:p>
    <w:p w14:paraId="2728520F" w14:textId="77777777" w:rsidR="009566DB" w:rsidRDefault="009566DB" w:rsidP="0050093F">
      <w:pPr>
        <w:rPr>
          <w:sz w:val="20"/>
          <w:szCs w:val="20"/>
        </w:rPr>
      </w:pPr>
    </w:p>
    <w:p w14:paraId="28A47162" w14:textId="77777777" w:rsidR="00A61C0B" w:rsidRPr="00A61C0B" w:rsidRDefault="00A61C0B" w:rsidP="0050093F">
      <w:pPr>
        <w:rPr>
          <w:sz w:val="20"/>
          <w:szCs w:val="20"/>
        </w:rPr>
      </w:pPr>
    </w:p>
    <w:p w14:paraId="44B04192" w14:textId="77777777" w:rsidR="00A61C0B" w:rsidRPr="00A61C0B" w:rsidRDefault="00A61C0B" w:rsidP="0050093F">
      <w:pPr>
        <w:rPr>
          <w:sz w:val="28"/>
          <w:szCs w:val="28"/>
        </w:rPr>
      </w:pPr>
    </w:p>
    <w:sectPr w:rsidR="00A61C0B" w:rsidRPr="00A61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200"/>
    <w:multiLevelType w:val="hybridMultilevel"/>
    <w:tmpl w:val="F9DAB2A6"/>
    <w:lvl w:ilvl="0" w:tplc="4F8067BC">
      <w:start w:val="6"/>
      <w:numFmt w:val="bullet"/>
      <w:lvlText w:val=""/>
      <w:lvlJc w:val="left"/>
      <w:pPr>
        <w:ind w:left="310" w:hanging="360"/>
      </w:pPr>
      <w:rPr>
        <w:rFonts w:ascii="Symbol" w:eastAsiaTheme="minorHAnsi" w:hAnsi="Symbol" w:cstheme="minorBidi" w:hint="default"/>
        <w:u w:val="single"/>
      </w:rPr>
    </w:lvl>
    <w:lvl w:ilvl="1" w:tplc="040C0003" w:tentative="1">
      <w:start w:val="1"/>
      <w:numFmt w:val="bullet"/>
      <w:lvlText w:val="o"/>
      <w:lvlJc w:val="left"/>
      <w:pPr>
        <w:ind w:left="1030" w:hanging="360"/>
      </w:pPr>
      <w:rPr>
        <w:rFonts w:ascii="Courier New" w:hAnsi="Courier New" w:cs="Courier New" w:hint="default"/>
      </w:rPr>
    </w:lvl>
    <w:lvl w:ilvl="2" w:tplc="040C0005" w:tentative="1">
      <w:start w:val="1"/>
      <w:numFmt w:val="bullet"/>
      <w:lvlText w:val=""/>
      <w:lvlJc w:val="left"/>
      <w:pPr>
        <w:ind w:left="1750" w:hanging="360"/>
      </w:pPr>
      <w:rPr>
        <w:rFonts w:ascii="Wingdings" w:hAnsi="Wingdings" w:hint="default"/>
      </w:rPr>
    </w:lvl>
    <w:lvl w:ilvl="3" w:tplc="040C0001" w:tentative="1">
      <w:start w:val="1"/>
      <w:numFmt w:val="bullet"/>
      <w:lvlText w:val=""/>
      <w:lvlJc w:val="left"/>
      <w:pPr>
        <w:ind w:left="2470" w:hanging="360"/>
      </w:pPr>
      <w:rPr>
        <w:rFonts w:ascii="Symbol" w:hAnsi="Symbol" w:hint="default"/>
      </w:rPr>
    </w:lvl>
    <w:lvl w:ilvl="4" w:tplc="040C0003" w:tentative="1">
      <w:start w:val="1"/>
      <w:numFmt w:val="bullet"/>
      <w:lvlText w:val="o"/>
      <w:lvlJc w:val="left"/>
      <w:pPr>
        <w:ind w:left="3190" w:hanging="360"/>
      </w:pPr>
      <w:rPr>
        <w:rFonts w:ascii="Courier New" w:hAnsi="Courier New" w:cs="Courier New" w:hint="default"/>
      </w:rPr>
    </w:lvl>
    <w:lvl w:ilvl="5" w:tplc="040C0005" w:tentative="1">
      <w:start w:val="1"/>
      <w:numFmt w:val="bullet"/>
      <w:lvlText w:val=""/>
      <w:lvlJc w:val="left"/>
      <w:pPr>
        <w:ind w:left="3910" w:hanging="360"/>
      </w:pPr>
      <w:rPr>
        <w:rFonts w:ascii="Wingdings" w:hAnsi="Wingdings" w:hint="default"/>
      </w:rPr>
    </w:lvl>
    <w:lvl w:ilvl="6" w:tplc="040C0001" w:tentative="1">
      <w:start w:val="1"/>
      <w:numFmt w:val="bullet"/>
      <w:lvlText w:val=""/>
      <w:lvlJc w:val="left"/>
      <w:pPr>
        <w:ind w:left="4630" w:hanging="360"/>
      </w:pPr>
      <w:rPr>
        <w:rFonts w:ascii="Symbol" w:hAnsi="Symbol" w:hint="default"/>
      </w:rPr>
    </w:lvl>
    <w:lvl w:ilvl="7" w:tplc="040C0003" w:tentative="1">
      <w:start w:val="1"/>
      <w:numFmt w:val="bullet"/>
      <w:lvlText w:val="o"/>
      <w:lvlJc w:val="left"/>
      <w:pPr>
        <w:ind w:left="5350" w:hanging="360"/>
      </w:pPr>
      <w:rPr>
        <w:rFonts w:ascii="Courier New" w:hAnsi="Courier New" w:cs="Courier New" w:hint="default"/>
      </w:rPr>
    </w:lvl>
    <w:lvl w:ilvl="8" w:tplc="040C0005" w:tentative="1">
      <w:start w:val="1"/>
      <w:numFmt w:val="bullet"/>
      <w:lvlText w:val=""/>
      <w:lvlJc w:val="left"/>
      <w:pPr>
        <w:ind w:left="6070" w:hanging="360"/>
      </w:pPr>
      <w:rPr>
        <w:rFonts w:ascii="Wingdings" w:hAnsi="Wingdings" w:hint="default"/>
      </w:rPr>
    </w:lvl>
  </w:abstractNum>
  <w:abstractNum w:abstractNumId="1" w15:restartNumberingAfterBreak="0">
    <w:nsid w:val="342F27C4"/>
    <w:multiLevelType w:val="hybridMultilevel"/>
    <w:tmpl w:val="31364CFA"/>
    <w:lvl w:ilvl="0" w:tplc="70562B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124CEC"/>
    <w:multiLevelType w:val="hybridMultilevel"/>
    <w:tmpl w:val="6CD211E6"/>
    <w:lvl w:ilvl="0" w:tplc="6256EE58">
      <w:numFmt w:val="bullet"/>
      <w:lvlText w:val=""/>
      <w:lvlJc w:val="left"/>
      <w:pPr>
        <w:ind w:left="720" w:hanging="360"/>
      </w:pPr>
      <w:rPr>
        <w:rFonts w:ascii="Symbol" w:eastAsiaTheme="minorHAnsi" w:hAnsi="Symbol" w:cstheme="minorBidi" w:hint="default"/>
        <w:b w:val="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BB6BC0"/>
    <w:multiLevelType w:val="hybridMultilevel"/>
    <w:tmpl w:val="03985BB4"/>
    <w:lvl w:ilvl="0" w:tplc="7F02D9C4">
      <w:start w:val="6"/>
      <w:numFmt w:val="bullet"/>
      <w:lvlText w:val=""/>
      <w:lvlJc w:val="left"/>
      <w:pPr>
        <w:ind w:left="770" w:hanging="360"/>
      </w:pPr>
      <w:rPr>
        <w:rFonts w:ascii="Symbol" w:eastAsiaTheme="minorHAnsi" w:hAnsi="Symbol" w:cstheme="minorBidi" w:hint="default"/>
        <w:u w:val="single"/>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77710DF2"/>
    <w:multiLevelType w:val="hybridMultilevel"/>
    <w:tmpl w:val="F7F2BB04"/>
    <w:lvl w:ilvl="0" w:tplc="31C0027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B8293A"/>
    <w:multiLevelType w:val="hybridMultilevel"/>
    <w:tmpl w:val="B84816EC"/>
    <w:lvl w:ilvl="0" w:tplc="7F02D9C4">
      <w:start w:val="6"/>
      <w:numFmt w:val="bullet"/>
      <w:lvlText w:val=""/>
      <w:lvlJc w:val="left"/>
      <w:pPr>
        <w:ind w:left="720" w:hanging="360"/>
      </w:pPr>
      <w:rPr>
        <w:rFonts w:ascii="Symbol" w:eastAsiaTheme="minorHAnsi" w:hAnsi="Symbol"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5289421">
    <w:abstractNumId w:val="2"/>
  </w:num>
  <w:num w:numId="2" w16cid:durableId="34358676">
    <w:abstractNumId w:val="1"/>
  </w:num>
  <w:num w:numId="3" w16cid:durableId="1505391665">
    <w:abstractNumId w:val="4"/>
  </w:num>
  <w:num w:numId="4" w16cid:durableId="608968258">
    <w:abstractNumId w:val="0"/>
  </w:num>
  <w:num w:numId="5" w16cid:durableId="166602627">
    <w:abstractNumId w:val="5"/>
  </w:num>
  <w:num w:numId="6" w16cid:durableId="928196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E"/>
    <w:rsid w:val="001C4110"/>
    <w:rsid w:val="002C1F23"/>
    <w:rsid w:val="002E0540"/>
    <w:rsid w:val="003A5D55"/>
    <w:rsid w:val="00467454"/>
    <w:rsid w:val="00490BC4"/>
    <w:rsid w:val="0050093F"/>
    <w:rsid w:val="00547FAD"/>
    <w:rsid w:val="00664F7C"/>
    <w:rsid w:val="0067344F"/>
    <w:rsid w:val="006D2082"/>
    <w:rsid w:val="007C4C4E"/>
    <w:rsid w:val="009566DB"/>
    <w:rsid w:val="00A61C0B"/>
    <w:rsid w:val="00B01235"/>
    <w:rsid w:val="00B603D7"/>
    <w:rsid w:val="00CF1062"/>
    <w:rsid w:val="00D601A2"/>
    <w:rsid w:val="00F93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3981"/>
  <w15:chartTrackingRefBased/>
  <w15:docId w15:val="{ED7BCCA2-EEF2-4FDB-AF40-1BD56CEA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7T12:44:31.121"/>
    </inkml:context>
    <inkml:brush xml:id="br0">
      <inkml:brushProperty name="width" value="0.05" units="cm"/>
      <inkml:brushProperty name="height" value="0.05" units="cm"/>
    </inkml:brush>
  </inkml:definitions>
  <inkml:trace contextRef="#ctx0" brushRef="#br0">2457 592 3169,'12'-41'2061,"-11"40"-2024,-1 1 0,0-1 0,0 1 0,0-1 0,0 1 0,0-1 0,0 1 0,0-1 0,0 1 0,0-1 0,0 1 0,-1-1 0,1 1 0,0 0 0,0-1 0,0 1 0,-1-1 0,1 1 0,0-1-1,0 1 1,-1 0 0,1-1 0,0 1 0,-1-1 0,1 1 0,0 0 0,-1 0 0,1-1 0,-1 1 0,1 0 0,-1 0 0,1-1 0,-1 1-37,1 0 37,0 0 0,-1 0 1,1 0-1,0 0 0,0 0 0,-1 0 1,1 0-1,0 0 0,-1 0 0,1 0 0,0 0 1,-1 0-1,1 0 0,0 0 0,-1 0 1,1 0-1,0 0 0,0 1 0,-1-1 1,1 0-1,0 0 0,0 0 0,-1 0 1,1 1-1,0-1 0,0 0 0,-1 0 0,1 1 1,0-1-1,0 0 0,0 0 0,0 1 1,-1-1-1,1 0 0,0 1 0,0-1 1,0 0-1,0 0 0,0 1 0,0-1 1,0 0-1,0 1 0,0-1-37,0 7 116,0 0 0,0-1 0,1 1 0,0 0-1,0-1 1,1 1 0,0-1 0,0 0 0,0 1 0,1-1 0,0 0 0,3 4-116,-1-1 132,1-1 1,1 0-1,-1 0 1,1-1-1,1 1 1,-1-2 0,1 1-1,2 0-132,55 36 789,37 17-789,-33-21 229,33 28-229,74 56 685,11-4-685,-168-108 53,35 23 22,-49-31-74,0 1-1,-1 0 0,1 0 1,-1 0-1,0 1 0,0-1 1,-1 1-1,4 5 0,-7-9 0,1 0-1,-1 0 1,0 0 0,1 0 0,-1 0-1,0 0 1,0 0 0,1 0 0,-1 0-1,0 0 1,0 0 0,0 0 0,0 1-1,-1-1 1,1 0 0,0 0 0,0 0-1,-1 0 1,1 0 0,0 0 0,-1 0-1,1 0 1,-1 0 0,0 0 0,1 0-1,-1 0 1,0 0 0,1-1 0,-1 1-1,0 0 1,0 0 0,0-1 0,0 1-1,1-1 1,-1 1 0,0 0 0,0-1-1,0 0 1,0 1 0,-1-1 0,-6 4-5,0-1 0,0 0 0,-1 0-1,-6 0 6,12-2-4,-36 7-22,-1-2-1,1-2 0,-13-1 27,-122-2 5,137-2-2,-273-6-42,-248 0-475,331 13 18,-101 20 496,149-1-212,-161 47 212,-165 77-131,420-120 104,1 3-1,2 5 1,1 2 0,0 6 27,43-18 22,37-26-21,1 0 1,-1-1-1,0 1 0,1 0 1,-1 0-1,0 0 0,1 0 1,-1 0-1,1 0 1,-1 0-1,1 0 0,0 0 1,-1 0-1,1 0 0,0 0-1,0 0 1,0-1 0,0 1 0,0 0-1,0-1 1,1 1 0,-1-1-1,0 1 1,0-1 0,1 1 0,-1-1-1,0 1 1,1-1 0,-1 1-1,1-1 1,-1 0 0,1 1-1,-1-1 1,1 1 0,-1-1 0,1 0-1,-1 0 1,1 1 0,-1-1-1,1 0 1,-1 0 0,1 0 0,-1 1-1,2-1 0,6 2 20,0-1 0,0 1 0,0-2 1,1 1-1,-1-1 0,0 0 0,0-1 0,1 0 0,-1 0 0,4-1-20,0 0 33,76-15 243,-1-3 0,36-15-276,-35 9 105,876-272 464,-394 117-167,1186-318 1931,-596 195-1089,-1152 302-1244,239-68 21,-192 52-36,-2-2 1,0-3-1,14-10 15,-50 23-9,0 0 0,-1-1 0,7-7 9,-18 14-2,0 0 0,-1-1 1,0 1-1,1-1 0,-2 1 1,1-1-1,-1 0 0,1-1 1,-1 1-1,1-5 2,-3 8-7,-1 0 1,1 0-1,-1-1 1,0 1-1,1 0 0,-1 0 1,0-1-1,-1 1 0,1 0 1,0 0-1,-1 0 0,1-1 1,-1 1-1,1 0 1,-1 0-1,0 0 0,0 0 1,0 0-1,0 0 0,0 0 1,-1 1-1,0-2 7,-2-1-19,0 0 1,0 0-1,0 0 0,0 0 0,-1 1 1,0 0-1,0 0 0,0 0 0,-3-1 19,-14-5-66,0 1-1,0 1 0,-1 1 1,-5 0 66,-34-5-259,-13 1 259,-94-2-246,0 6 0,0 9 0,-5 7 246,-508 67-2591,434-40 1504,10 2 335</inkml:trace>
  <inkml:trace contextRef="#ctx0" brushRef="#br0" timeOffset="1301.76">1512 1057 4233,'225'-24'3819,"-120"11"-3696,324-44 609,358-98-732,-606 108 840,55-27-840,-153 44 293,-1-5 1,-1-3 0,62-40-294,-125 67 24,1-1 1,-2 0-1,0-1 1,-1-1-1,0-1 1,-1 0 0,8-11-25,-20 23-2,-1 0 0,0 0 0,0 0 0,0-1 0,0 1 1,0 0-1,-1-1 0,0 1 0,1-1 0,-1 0 0,-1 1 1,1-1-1,0 0 0,-1 0 0,0 1 0,0-1 0,0 0 1,0 0-1,-1 1 0,0-1 0,1 0 0,-1 1 1,-1-2 1,-1-1-7,0 0 0,-1 0 0,1 0 0,-1 1 0,-1-1 0,1 1 0,-1 0 0,0 0 0,0 1 0,0-1 0,-1 1 1,1 0-1,-4-1 7,-13-7-29,1 0 0,-1 2 0,-1 1 0,0 0 0,0 2 0,-1 1 0,-6-1 29,-28-3-71,1 3 1,-36 1 70,-34 4-61,-1 6 1,1 5-1,-75 17 61,-19 15-208,-129 44 208,188-38-53,2 7 0,1 8 53,81-28 0,1 3 0,3 4 0,1 3-1,-61 48 1,105-69 58,-22 22-58,43-37 42,0 0 0,1 1-1,0 0 1,0 0 0,1 1-1,1 0 1,-5 9-42,8-16 26,1 0 0,0 0 0,0 0 0,0 0 1,1 0-1,-1 0 0,1 0 0,-1 0 0,1 0 0,0 0 1,0 0-1,0 0 0,1 0 0,-1 0 0,1 0 0,0 0 1,0 0-1,0 0 0,0 0 0,0 0 0,0 0 0,1-1 0,-1 1 1,1-1-1,0 1 0,0-1 0,0 1 0,0-1 0,0 0 1,1 0-1,-1 0 0,1 0 0,-1-1 0,2 2-26,7 3 105,0-1-1,1 0 0,-1-1 1,1 0-1,0 0 0,0-1 1,0-1-1,0 0 0,3 0-104,33 1 424,0-3 0,22-2-424,59-8 1090,73-18-1090,125-34 593,-229 42-442,1275-283-704,-1195 256-1352,-50 7 718</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Kiara Création</dc:creator>
  <cp:keywords/>
  <dc:description/>
  <cp:lastModifiedBy>florence Kiara Création</cp:lastModifiedBy>
  <cp:revision>3</cp:revision>
  <dcterms:created xsi:type="dcterms:W3CDTF">2022-11-13T13:48:00Z</dcterms:created>
  <dcterms:modified xsi:type="dcterms:W3CDTF">2022-11-27T07:12:00Z</dcterms:modified>
</cp:coreProperties>
</file>